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1590" w14:textId="3F784B4F" w:rsidR="00C44B0A" w:rsidRDefault="00696743">
      <w:r>
        <w:rPr>
          <w:noProof/>
        </w:rPr>
        <w:drawing>
          <wp:inline distT="0" distB="0" distL="0" distR="0" wp14:anchorId="4EAB5765" wp14:editId="02D9C402">
            <wp:extent cx="8839442" cy="6143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859" cy="61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B0A" w:rsidSect="006967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43"/>
    <w:rsid w:val="00696743"/>
    <w:rsid w:val="00C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C7D6"/>
  <w15:chartTrackingRefBased/>
  <w15:docId w15:val="{0B3ADE68-9D8D-45B0-BA0A-2576588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Scott-Scarth</dc:creator>
  <cp:keywords/>
  <dc:description/>
  <cp:lastModifiedBy>Dean Scott-Scarth</cp:lastModifiedBy>
  <cp:revision>1</cp:revision>
  <dcterms:created xsi:type="dcterms:W3CDTF">2023-11-20T13:43:00Z</dcterms:created>
  <dcterms:modified xsi:type="dcterms:W3CDTF">2023-11-20T13:44:00Z</dcterms:modified>
</cp:coreProperties>
</file>